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A0" w:rsidRDefault="008270F3">
      <w:pPr>
        <w:pBdr>
          <w:top w:val="nil"/>
          <w:left w:val="nil"/>
          <w:bottom w:val="nil"/>
          <w:right w:val="nil"/>
          <w:between w:val="nil"/>
        </w:pBdr>
        <w:jc w:val="center"/>
        <w:rPr>
          <w:rFonts w:ascii="Abril Fatface" w:eastAsia="Abril Fatface" w:hAnsi="Abril Fatface" w:cs="Abril Fatface"/>
          <w:b/>
          <w:sz w:val="36"/>
          <w:szCs w:val="36"/>
        </w:rPr>
      </w:pPr>
      <w:r>
        <w:rPr>
          <w:sz w:val="48"/>
          <w:szCs w:val="48"/>
        </w:rPr>
        <w:t xml:space="preserve"> </w:t>
      </w:r>
      <w:r>
        <w:rPr>
          <w:rFonts w:ascii="Abril Fatface" w:eastAsia="Abril Fatface" w:hAnsi="Abril Fatface" w:cs="Abril Fatface"/>
          <w:sz w:val="48"/>
          <w:szCs w:val="48"/>
        </w:rPr>
        <w:t xml:space="preserve">  6</w:t>
      </w:r>
      <w:r>
        <w:rPr>
          <w:rFonts w:ascii="Abril Fatface" w:eastAsia="Abril Fatface" w:hAnsi="Abril Fatface" w:cs="Abril Fatface"/>
          <w:sz w:val="48"/>
          <w:szCs w:val="48"/>
          <w:vertAlign w:val="superscript"/>
        </w:rPr>
        <w:t>th</w:t>
      </w:r>
      <w:r>
        <w:rPr>
          <w:rFonts w:ascii="Abril Fatface" w:eastAsia="Abril Fatface" w:hAnsi="Abril Fatface" w:cs="Abril Fatface"/>
          <w:sz w:val="48"/>
          <w:szCs w:val="48"/>
        </w:rPr>
        <w:t xml:space="preserve"> Grade Volleyball Rules &amp; Procedures  </w:t>
      </w:r>
      <w:r>
        <w:rPr>
          <w:rFonts w:ascii="Abril Fatface" w:eastAsia="Abril Fatface" w:hAnsi="Abril Fatface" w:cs="Abril Fatface"/>
          <w:sz w:val="36"/>
          <w:szCs w:val="36"/>
        </w:rPr>
        <w:t xml:space="preserve"> </w:t>
      </w:r>
    </w:p>
    <w:p w:rsidR="00FD58A0" w:rsidRDefault="008270F3">
      <w:pPr>
        <w:pBdr>
          <w:top w:val="nil"/>
          <w:left w:val="nil"/>
          <w:bottom w:val="nil"/>
          <w:right w:val="nil"/>
          <w:between w:val="nil"/>
        </w:pBdr>
        <w:rPr>
          <w:rFonts w:ascii="Abril Fatface" w:eastAsia="Abril Fatface" w:hAnsi="Abril Fatface" w:cs="Abril Fatface"/>
          <w:sz w:val="24"/>
          <w:szCs w:val="24"/>
          <w:u w:val="single"/>
        </w:rPr>
      </w:pPr>
      <w:r>
        <w:rPr>
          <w:rFonts w:ascii="Abril Fatface" w:eastAsia="Abril Fatface" w:hAnsi="Abril Fatface" w:cs="Abril Fatface"/>
          <w:sz w:val="24"/>
          <w:szCs w:val="24"/>
          <w:u w:val="single"/>
        </w:rPr>
        <w:t xml:space="preserve"> </w:t>
      </w:r>
    </w:p>
    <w:p w:rsidR="00FD58A0" w:rsidRDefault="008270F3">
      <w:pPr>
        <w:pBdr>
          <w:top w:val="nil"/>
          <w:left w:val="nil"/>
          <w:bottom w:val="nil"/>
          <w:right w:val="nil"/>
          <w:between w:val="nil"/>
        </w:pBdr>
        <w:rPr>
          <w:rFonts w:ascii="Droid Serif" w:eastAsia="Droid Serif" w:hAnsi="Droid Serif" w:cs="Droid Serif"/>
          <w:sz w:val="24"/>
          <w:szCs w:val="24"/>
        </w:rPr>
      </w:pPr>
      <w:r>
        <w:rPr>
          <w:rFonts w:ascii="Droid Serif" w:eastAsia="Droid Serif" w:hAnsi="Droid Serif" w:cs="Droid Serif"/>
          <w:sz w:val="24"/>
          <w:szCs w:val="24"/>
        </w:rPr>
        <w:t>Welcome to the 2018-2019 Minooka Indians 6</w:t>
      </w:r>
      <w:r>
        <w:rPr>
          <w:rFonts w:ascii="Droid Serif" w:eastAsia="Droid Serif" w:hAnsi="Droid Serif" w:cs="Droid Serif"/>
          <w:sz w:val="24"/>
          <w:szCs w:val="24"/>
          <w:vertAlign w:val="superscript"/>
        </w:rPr>
        <w:t>th</w:t>
      </w:r>
      <w:r>
        <w:rPr>
          <w:rFonts w:ascii="Droid Serif" w:eastAsia="Droid Serif" w:hAnsi="Droid Serif" w:cs="Droid Serif"/>
          <w:sz w:val="24"/>
          <w:szCs w:val="24"/>
        </w:rPr>
        <w:t xml:space="preserve"> Grade Volleyball season.  This year’s team is coached by Amy Larson (MES) and Erin </w:t>
      </w:r>
      <w:proofErr w:type="spellStart"/>
      <w:r>
        <w:rPr>
          <w:rFonts w:ascii="Droid Serif" w:eastAsia="Droid Serif" w:hAnsi="Droid Serif" w:cs="Droid Serif"/>
          <w:sz w:val="24"/>
          <w:szCs w:val="24"/>
        </w:rPr>
        <w:t>Schiman</w:t>
      </w:r>
      <w:proofErr w:type="spellEnd"/>
      <w:r>
        <w:rPr>
          <w:rFonts w:ascii="Droid Serif" w:eastAsia="Droid Serif" w:hAnsi="Droid Serif" w:cs="Droid Serif"/>
          <w:sz w:val="24"/>
          <w:szCs w:val="24"/>
        </w:rPr>
        <w:t xml:space="preserve"> (AUX). We are looking forward to a successful &amp; fun season with your student-athlete!</w:t>
      </w:r>
    </w:p>
    <w:p w:rsidR="00FD58A0" w:rsidRDefault="008270F3">
      <w:pPr>
        <w:pBdr>
          <w:top w:val="nil"/>
          <w:left w:val="nil"/>
          <w:bottom w:val="nil"/>
          <w:right w:val="nil"/>
          <w:between w:val="nil"/>
        </w:pBdr>
        <w:rPr>
          <w:rFonts w:ascii="Droid Serif" w:eastAsia="Droid Serif" w:hAnsi="Droid Serif" w:cs="Droid Serif"/>
          <w:sz w:val="24"/>
          <w:szCs w:val="24"/>
        </w:rPr>
      </w:pPr>
      <w:r>
        <w:rPr>
          <w:rFonts w:ascii="Droid Serif" w:eastAsia="Droid Serif" w:hAnsi="Droid Serif" w:cs="Droid Serif"/>
          <w:sz w:val="24"/>
          <w:szCs w:val="24"/>
        </w:rPr>
        <w:t xml:space="preserve"> </w:t>
      </w:r>
    </w:p>
    <w:p w:rsidR="00FD58A0" w:rsidRDefault="008270F3">
      <w:pPr>
        <w:pBdr>
          <w:top w:val="nil"/>
          <w:left w:val="nil"/>
          <w:bottom w:val="nil"/>
          <w:right w:val="nil"/>
          <w:between w:val="nil"/>
        </w:pBdr>
        <w:rPr>
          <w:rFonts w:ascii="Droid Serif" w:eastAsia="Droid Serif" w:hAnsi="Droid Serif" w:cs="Droid Serif"/>
          <w:b/>
          <w:sz w:val="28"/>
          <w:szCs w:val="28"/>
          <w:u w:val="single"/>
        </w:rPr>
      </w:pPr>
      <w:r>
        <w:rPr>
          <w:rFonts w:ascii="Droid Serif" w:eastAsia="Droid Serif" w:hAnsi="Droid Serif" w:cs="Droid Serif"/>
          <w:b/>
          <w:sz w:val="28"/>
          <w:szCs w:val="28"/>
          <w:u w:val="single"/>
        </w:rPr>
        <w:t>Practice</w:t>
      </w:r>
    </w:p>
    <w:p w:rsidR="00FD58A0" w:rsidRDefault="008270F3">
      <w:pPr>
        <w:numPr>
          <w:ilvl w:val="0"/>
          <w:numId w:val="7"/>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 xml:space="preserve">You and your child should have a paper copy of the practice schedule for the month of December, as well as an email with the schedule attached to it. You will receive the rest of the season’s schedule within the next couple of weeks. </w:t>
      </w:r>
    </w:p>
    <w:p w:rsidR="00FD58A0" w:rsidRDefault="008270F3">
      <w:pPr>
        <w:pBdr>
          <w:top w:val="nil"/>
          <w:left w:val="nil"/>
          <w:bottom w:val="nil"/>
          <w:right w:val="nil"/>
          <w:between w:val="nil"/>
        </w:pBdr>
        <w:rPr>
          <w:rFonts w:ascii="Droid Serif" w:eastAsia="Droid Serif" w:hAnsi="Droid Serif" w:cs="Droid Serif"/>
          <w:sz w:val="24"/>
          <w:szCs w:val="24"/>
        </w:rPr>
      </w:pPr>
      <w:r>
        <w:rPr>
          <w:rFonts w:ascii="Droid Serif" w:eastAsia="Droid Serif" w:hAnsi="Droid Serif" w:cs="Droid Serif"/>
          <w:sz w:val="24"/>
          <w:szCs w:val="24"/>
        </w:rPr>
        <w:t xml:space="preserve"> </w:t>
      </w:r>
    </w:p>
    <w:p w:rsidR="00FD58A0" w:rsidRDefault="008270F3">
      <w:pPr>
        <w:pBdr>
          <w:top w:val="nil"/>
          <w:left w:val="nil"/>
          <w:bottom w:val="nil"/>
          <w:right w:val="nil"/>
          <w:between w:val="nil"/>
        </w:pBdr>
        <w:rPr>
          <w:rFonts w:ascii="Droid Serif" w:eastAsia="Droid Serif" w:hAnsi="Droid Serif" w:cs="Droid Serif"/>
          <w:b/>
          <w:sz w:val="28"/>
          <w:szCs w:val="28"/>
          <w:u w:val="single"/>
        </w:rPr>
      </w:pPr>
      <w:r>
        <w:rPr>
          <w:rFonts w:ascii="Droid Serif" w:eastAsia="Droid Serif" w:hAnsi="Droid Serif" w:cs="Droid Serif"/>
          <w:b/>
          <w:sz w:val="28"/>
          <w:szCs w:val="28"/>
          <w:u w:val="single"/>
        </w:rPr>
        <w:t>Games</w:t>
      </w:r>
    </w:p>
    <w:p w:rsidR="00FD58A0" w:rsidRDefault="008270F3">
      <w:pPr>
        <w:numPr>
          <w:ilvl w:val="0"/>
          <w:numId w:val="1"/>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On game days, athletes are to stay after school.  They are to meet in the commons and do homework until a coach arrives at the building.</w:t>
      </w:r>
    </w:p>
    <w:p w:rsidR="00FD58A0" w:rsidRDefault="008270F3">
      <w:pPr>
        <w:numPr>
          <w:ilvl w:val="0"/>
          <w:numId w:val="1"/>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 xml:space="preserve">When we have an away game students will be picked up at the Intermediate School. </w:t>
      </w:r>
    </w:p>
    <w:p w:rsidR="00FD58A0" w:rsidRDefault="008270F3">
      <w:pPr>
        <w:numPr>
          <w:ilvl w:val="0"/>
          <w:numId w:val="1"/>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 xml:space="preserve">If you want to take your child home from an away game you will need to sign the sign out sheet with one of the coaches after the game. </w:t>
      </w:r>
    </w:p>
    <w:p w:rsidR="00FD58A0" w:rsidRDefault="008270F3">
      <w:pPr>
        <w:numPr>
          <w:ilvl w:val="0"/>
          <w:numId w:val="1"/>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 xml:space="preserve">If you are allowing your child to ride home with another parent we </w:t>
      </w:r>
      <w:r>
        <w:rPr>
          <w:rFonts w:ascii="Droid Serif" w:eastAsia="Droid Serif" w:hAnsi="Droid Serif" w:cs="Droid Serif"/>
          <w:sz w:val="24"/>
          <w:szCs w:val="24"/>
          <w:u w:val="single"/>
        </w:rPr>
        <w:t>MUST</w:t>
      </w:r>
      <w:r>
        <w:rPr>
          <w:rFonts w:ascii="Droid Serif" w:eastAsia="Droid Serif" w:hAnsi="Droid Serif" w:cs="Droid Serif"/>
          <w:sz w:val="24"/>
          <w:szCs w:val="24"/>
        </w:rPr>
        <w:t xml:space="preserve"> have that in writing.  We cannot allow a student to ride home with a non-family member if there is no note. </w:t>
      </w:r>
    </w:p>
    <w:p w:rsidR="00FD58A0" w:rsidRDefault="008270F3">
      <w:pPr>
        <w:pBdr>
          <w:top w:val="nil"/>
          <w:left w:val="nil"/>
          <w:bottom w:val="nil"/>
          <w:right w:val="nil"/>
          <w:between w:val="nil"/>
        </w:pBdr>
        <w:rPr>
          <w:rFonts w:ascii="Droid Serif" w:eastAsia="Droid Serif" w:hAnsi="Droid Serif" w:cs="Droid Serif"/>
          <w:sz w:val="24"/>
          <w:szCs w:val="24"/>
        </w:rPr>
      </w:pPr>
      <w:r>
        <w:rPr>
          <w:rFonts w:ascii="Droid Serif" w:eastAsia="Droid Serif" w:hAnsi="Droid Serif" w:cs="Droid Serif"/>
          <w:sz w:val="24"/>
          <w:szCs w:val="24"/>
        </w:rPr>
        <w:t xml:space="preserve"> </w:t>
      </w:r>
    </w:p>
    <w:p w:rsidR="00FD58A0" w:rsidRDefault="008270F3">
      <w:pPr>
        <w:pBdr>
          <w:top w:val="nil"/>
          <w:left w:val="nil"/>
          <w:bottom w:val="nil"/>
          <w:right w:val="nil"/>
          <w:between w:val="nil"/>
        </w:pBdr>
        <w:rPr>
          <w:rFonts w:ascii="Droid Serif" w:eastAsia="Droid Serif" w:hAnsi="Droid Serif" w:cs="Droid Serif"/>
          <w:b/>
          <w:sz w:val="28"/>
          <w:szCs w:val="28"/>
          <w:u w:val="single"/>
        </w:rPr>
      </w:pPr>
      <w:r>
        <w:rPr>
          <w:rFonts w:ascii="Droid Serif" w:eastAsia="Droid Serif" w:hAnsi="Droid Serif" w:cs="Droid Serif"/>
          <w:b/>
          <w:sz w:val="28"/>
          <w:szCs w:val="28"/>
          <w:u w:val="single"/>
        </w:rPr>
        <w:t>Equipment</w:t>
      </w:r>
    </w:p>
    <w:p w:rsidR="00FD58A0" w:rsidRDefault="008270F3">
      <w:pPr>
        <w:numPr>
          <w:ilvl w:val="0"/>
          <w:numId w:val="6"/>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For your child to be as successful as possible at the game of volleyball, knee pads would be highly beneficial.  They are recommended, not required.</w:t>
      </w:r>
    </w:p>
    <w:p w:rsidR="00097EE0" w:rsidRDefault="00097EE0">
      <w:pPr>
        <w:numPr>
          <w:ilvl w:val="0"/>
          <w:numId w:val="6"/>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 xml:space="preserve">No spandex is allowed per Athletic Department. </w:t>
      </w:r>
      <w:bookmarkStart w:id="0" w:name="_GoBack"/>
      <w:bookmarkEnd w:id="0"/>
    </w:p>
    <w:p w:rsidR="00FD58A0" w:rsidRDefault="008270F3">
      <w:pPr>
        <w:numPr>
          <w:ilvl w:val="0"/>
          <w:numId w:val="6"/>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It is an IESA rule that NO jewelry (watches, earrings, rings, bracelets, necklaces) be worn, unless it is for medical purposes.</w:t>
      </w:r>
    </w:p>
    <w:p w:rsidR="00FD58A0" w:rsidRDefault="008270F3">
      <w:pPr>
        <w:numPr>
          <w:ilvl w:val="0"/>
          <w:numId w:val="6"/>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It is an IESA rule that no clips, barrettes, or bobby pins longer than 2 inches, glitter, hard headbands, etc. be worn.</w:t>
      </w:r>
    </w:p>
    <w:p w:rsidR="00FD58A0" w:rsidRDefault="00FD58A0">
      <w:pPr>
        <w:pBdr>
          <w:top w:val="nil"/>
          <w:left w:val="nil"/>
          <w:bottom w:val="nil"/>
          <w:right w:val="nil"/>
          <w:between w:val="nil"/>
        </w:pBdr>
        <w:rPr>
          <w:rFonts w:ascii="Droid Serif" w:eastAsia="Droid Serif" w:hAnsi="Droid Serif" w:cs="Droid Serif"/>
          <w:sz w:val="24"/>
          <w:szCs w:val="24"/>
        </w:rPr>
      </w:pPr>
    </w:p>
    <w:p w:rsidR="00FD58A0" w:rsidRDefault="008270F3">
      <w:pPr>
        <w:pBdr>
          <w:top w:val="nil"/>
          <w:left w:val="nil"/>
          <w:bottom w:val="nil"/>
          <w:right w:val="nil"/>
          <w:between w:val="nil"/>
        </w:pBdr>
        <w:rPr>
          <w:rFonts w:ascii="Droid Serif" w:eastAsia="Droid Serif" w:hAnsi="Droid Serif" w:cs="Droid Serif"/>
          <w:b/>
          <w:sz w:val="28"/>
          <w:szCs w:val="28"/>
          <w:u w:val="single"/>
        </w:rPr>
      </w:pPr>
      <w:r>
        <w:rPr>
          <w:rFonts w:ascii="Droid Serif" w:eastAsia="Droid Serif" w:hAnsi="Droid Serif" w:cs="Droid Serif"/>
          <w:b/>
          <w:sz w:val="28"/>
          <w:szCs w:val="28"/>
          <w:u w:val="single"/>
        </w:rPr>
        <w:t>Attendance</w:t>
      </w:r>
    </w:p>
    <w:p w:rsidR="00FD58A0" w:rsidRDefault="008270F3">
      <w:pPr>
        <w:numPr>
          <w:ilvl w:val="0"/>
          <w:numId w:val="8"/>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Athletes are expected to be at every practice.</w:t>
      </w:r>
    </w:p>
    <w:p w:rsidR="00FD58A0" w:rsidRDefault="008270F3">
      <w:pPr>
        <w:numPr>
          <w:ilvl w:val="0"/>
          <w:numId w:val="8"/>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 xml:space="preserve">Practices will be excused only with a note from a parent before practice begins.  (Exception: illness from school or sent home sick from school.) </w:t>
      </w:r>
    </w:p>
    <w:p w:rsidR="00FD58A0" w:rsidRDefault="008270F3">
      <w:pPr>
        <w:numPr>
          <w:ilvl w:val="0"/>
          <w:numId w:val="8"/>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Absences from matches will be excused only for family emergencies or illness from school.</w:t>
      </w:r>
    </w:p>
    <w:p w:rsidR="00FD58A0" w:rsidRDefault="008270F3">
      <w:pPr>
        <w:numPr>
          <w:ilvl w:val="0"/>
          <w:numId w:val="8"/>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Three unexcused absences from practices or games will result in the athlete being dismissed from the team.</w:t>
      </w:r>
    </w:p>
    <w:p w:rsidR="00FD58A0" w:rsidRPr="008270F3" w:rsidRDefault="008270F3" w:rsidP="008270F3">
      <w:pPr>
        <w:numPr>
          <w:ilvl w:val="0"/>
          <w:numId w:val="8"/>
        </w:numPr>
        <w:pBdr>
          <w:top w:val="nil"/>
          <w:left w:val="nil"/>
          <w:bottom w:val="nil"/>
          <w:right w:val="nil"/>
          <w:between w:val="nil"/>
        </w:pBdr>
        <w:contextualSpacing/>
        <w:rPr>
          <w:rFonts w:ascii="Droid Serif" w:eastAsia="Droid Serif" w:hAnsi="Droid Serif" w:cs="Droid Serif"/>
          <w:sz w:val="24"/>
          <w:szCs w:val="24"/>
          <w:highlight w:val="white"/>
        </w:rPr>
      </w:pPr>
      <w:r>
        <w:rPr>
          <w:rFonts w:ascii="Droid Serif" w:eastAsia="Droid Serif" w:hAnsi="Droid Serif" w:cs="Droid Serif"/>
          <w:b/>
          <w:sz w:val="24"/>
          <w:szCs w:val="24"/>
          <w:highlight w:val="white"/>
        </w:rPr>
        <w:t xml:space="preserve">If your child cannot make it to practice, you need to contact </w:t>
      </w:r>
      <w:r w:rsidR="006630A0">
        <w:rPr>
          <w:rFonts w:ascii="Droid Serif" w:eastAsia="Droid Serif" w:hAnsi="Droid Serif" w:cs="Droid Serif"/>
          <w:b/>
          <w:sz w:val="24"/>
          <w:szCs w:val="24"/>
          <w:highlight w:val="white"/>
        </w:rPr>
        <w:t xml:space="preserve">Ms. Larson at </w:t>
      </w:r>
      <w:hyperlink r:id="rId5" w:history="1">
        <w:r w:rsidR="006630A0" w:rsidRPr="00A35F8C">
          <w:rPr>
            <w:rStyle w:val="Hyperlink"/>
            <w:rFonts w:ascii="Droid Serif" w:eastAsia="Droid Serif" w:hAnsi="Droid Serif" w:cs="Droid Serif"/>
            <w:b/>
            <w:sz w:val="24"/>
            <w:szCs w:val="24"/>
            <w:highlight w:val="white"/>
          </w:rPr>
          <w:t>alarson@min201.org</w:t>
        </w:r>
      </w:hyperlink>
      <w:r w:rsidR="006630A0">
        <w:rPr>
          <w:rFonts w:ascii="Droid Serif" w:eastAsia="Droid Serif" w:hAnsi="Droid Serif" w:cs="Droid Serif"/>
          <w:b/>
          <w:sz w:val="24"/>
          <w:szCs w:val="24"/>
          <w:highlight w:val="white"/>
        </w:rPr>
        <w:t xml:space="preserve"> </w:t>
      </w:r>
      <w:r>
        <w:rPr>
          <w:rFonts w:ascii="Droid Serif" w:eastAsia="Droid Serif" w:hAnsi="Droid Serif" w:cs="Droid Serif"/>
          <w:b/>
          <w:sz w:val="24"/>
          <w:szCs w:val="24"/>
          <w:highlight w:val="white"/>
        </w:rPr>
        <w:t>or call (815) 467-2261 ext. 1163 and leave a message.</w:t>
      </w:r>
      <w:r w:rsidR="006630A0">
        <w:rPr>
          <w:rFonts w:ascii="Droid Serif" w:eastAsia="Droid Serif" w:hAnsi="Droid Serif" w:cs="Droid Serif"/>
          <w:b/>
          <w:sz w:val="24"/>
          <w:szCs w:val="24"/>
          <w:highlight w:val="white"/>
        </w:rPr>
        <w:t xml:space="preserve">  Also, you may contact Mrs. </w:t>
      </w:r>
      <w:proofErr w:type="spellStart"/>
      <w:r w:rsidR="006630A0">
        <w:rPr>
          <w:rFonts w:ascii="Droid Serif" w:eastAsia="Droid Serif" w:hAnsi="Droid Serif" w:cs="Droid Serif"/>
          <w:b/>
          <w:sz w:val="24"/>
          <w:szCs w:val="24"/>
          <w:highlight w:val="white"/>
        </w:rPr>
        <w:t>Schiman</w:t>
      </w:r>
      <w:proofErr w:type="spellEnd"/>
      <w:r w:rsidR="006630A0">
        <w:rPr>
          <w:rFonts w:ascii="Droid Serif" w:eastAsia="Droid Serif" w:hAnsi="Droid Serif" w:cs="Droid Serif"/>
          <w:b/>
          <w:sz w:val="24"/>
          <w:szCs w:val="24"/>
          <w:highlight w:val="white"/>
        </w:rPr>
        <w:t xml:space="preserve"> at </w:t>
      </w:r>
      <w:hyperlink r:id="rId6" w:history="1">
        <w:r w:rsidR="006630A0" w:rsidRPr="00A35F8C">
          <w:rPr>
            <w:rStyle w:val="Hyperlink"/>
            <w:rFonts w:ascii="Droid Serif" w:eastAsia="Droid Serif" w:hAnsi="Droid Serif" w:cs="Droid Serif"/>
            <w:b/>
            <w:sz w:val="24"/>
            <w:szCs w:val="24"/>
            <w:highlight w:val="white"/>
          </w:rPr>
          <w:t>eschiman@min201.org</w:t>
        </w:r>
      </w:hyperlink>
      <w:r w:rsidR="006630A0">
        <w:rPr>
          <w:rFonts w:ascii="Droid Serif" w:eastAsia="Droid Serif" w:hAnsi="Droid Serif" w:cs="Droid Serif"/>
          <w:b/>
          <w:sz w:val="24"/>
          <w:szCs w:val="24"/>
          <w:highlight w:val="white"/>
        </w:rPr>
        <w:t xml:space="preserve"> or call ext. 5138.</w:t>
      </w:r>
    </w:p>
    <w:p w:rsidR="008270F3" w:rsidRPr="008270F3" w:rsidRDefault="008270F3" w:rsidP="008270F3">
      <w:pPr>
        <w:pBdr>
          <w:top w:val="nil"/>
          <w:left w:val="nil"/>
          <w:bottom w:val="nil"/>
          <w:right w:val="nil"/>
          <w:between w:val="nil"/>
        </w:pBdr>
        <w:ind w:left="720"/>
        <w:contextualSpacing/>
        <w:rPr>
          <w:rFonts w:ascii="Droid Serif" w:eastAsia="Droid Serif" w:hAnsi="Droid Serif" w:cs="Droid Serif"/>
          <w:sz w:val="24"/>
          <w:szCs w:val="24"/>
          <w:highlight w:val="white"/>
        </w:rPr>
      </w:pPr>
    </w:p>
    <w:p w:rsidR="00FD58A0" w:rsidRDefault="008270F3">
      <w:pPr>
        <w:pBdr>
          <w:top w:val="nil"/>
          <w:left w:val="nil"/>
          <w:bottom w:val="nil"/>
          <w:right w:val="nil"/>
          <w:between w:val="nil"/>
        </w:pBdr>
        <w:rPr>
          <w:rFonts w:ascii="Droid Serif" w:eastAsia="Droid Serif" w:hAnsi="Droid Serif" w:cs="Droid Serif"/>
          <w:b/>
          <w:sz w:val="28"/>
          <w:szCs w:val="28"/>
          <w:u w:val="single"/>
        </w:rPr>
      </w:pPr>
      <w:r>
        <w:rPr>
          <w:rFonts w:ascii="Droid Serif" w:eastAsia="Droid Serif" w:hAnsi="Droid Serif" w:cs="Droid Serif"/>
          <w:b/>
          <w:sz w:val="28"/>
          <w:szCs w:val="28"/>
          <w:u w:val="single"/>
        </w:rPr>
        <w:t>Eligibility</w:t>
      </w:r>
    </w:p>
    <w:p w:rsidR="00FD58A0" w:rsidRDefault="008270F3">
      <w:pPr>
        <w:numPr>
          <w:ilvl w:val="0"/>
          <w:numId w:val="4"/>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Grade checks are made weekly. Any failing grade in a subject will result in ineligibility for the week (Monday-Sunday).</w:t>
      </w:r>
    </w:p>
    <w:p w:rsidR="00FD58A0" w:rsidRDefault="008270F3">
      <w:pPr>
        <w:numPr>
          <w:ilvl w:val="0"/>
          <w:numId w:val="4"/>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Ineligible students cannot attend practices or games that week.</w:t>
      </w:r>
    </w:p>
    <w:p w:rsidR="00FD58A0" w:rsidRDefault="008270F3">
      <w:pPr>
        <w:numPr>
          <w:ilvl w:val="0"/>
          <w:numId w:val="4"/>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Any athlete who is ineligible for 3 weeks throughout the season will be dismissed from the team! No exceptions!</w:t>
      </w:r>
    </w:p>
    <w:p w:rsidR="00FD58A0" w:rsidRDefault="008270F3">
      <w:pPr>
        <w:pBdr>
          <w:top w:val="nil"/>
          <w:left w:val="nil"/>
          <w:bottom w:val="nil"/>
          <w:right w:val="nil"/>
          <w:between w:val="nil"/>
        </w:pBdr>
        <w:rPr>
          <w:rFonts w:ascii="Droid Serif" w:eastAsia="Droid Serif" w:hAnsi="Droid Serif" w:cs="Droid Serif"/>
          <w:b/>
          <w:sz w:val="24"/>
          <w:szCs w:val="24"/>
        </w:rPr>
      </w:pPr>
      <w:r>
        <w:rPr>
          <w:rFonts w:ascii="Droid Serif" w:eastAsia="Droid Serif" w:hAnsi="Droid Serif" w:cs="Droid Serif"/>
          <w:b/>
          <w:sz w:val="24"/>
          <w:szCs w:val="24"/>
        </w:rPr>
        <w:lastRenderedPageBreak/>
        <w:t xml:space="preserve"> </w:t>
      </w:r>
    </w:p>
    <w:p w:rsidR="00FD58A0" w:rsidRDefault="00FD58A0">
      <w:pPr>
        <w:pBdr>
          <w:top w:val="nil"/>
          <w:left w:val="nil"/>
          <w:bottom w:val="nil"/>
          <w:right w:val="nil"/>
          <w:between w:val="nil"/>
        </w:pBdr>
        <w:rPr>
          <w:rFonts w:ascii="Droid Serif" w:eastAsia="Droid Serif" w:hAnsi="Droid Serif" w:cs="Droid Serif"/>
          <w:b/>
          <w:sz w:val="24"/>
          <w:szCs w:val="24"/>
        </w:rPr>
      </w:pPr>
    </w:p>
    <w:p w:rsidR="00FD58A0" w:rsidRDefault="008270F3">
      <w:pPr>
        <w:pBdr>
          <w:top w:val="nil"/>
          <w:left w:val="nil"/>
          <w:bottom w:val="nil"/>
          <w:right w:val="nil"/>
          <w:between w:val="nil"/>
        </w:pBdr>
        <w:rPr>
          <w:rFonts w:ascii="Droid Serif" w:eastAsia="Droid Serif" w:hAnsi="Droid Serif" w:cs="Droid Serif"/>
          <w:b/>
          <w:sz w:val="28"/>
          <w:szCs w:val="28"/>
          <w:u w:val="single"/>
        </w:rPr>
      </w:pPr>
      <w:r>
        <w:rPr>
          <w:rFonts w:ascii="Droid Serif" w:eastAsia="Droid Serif" w:hAnsi="Droid Serif" w:cs="Droid Serif"/>
          <w:b/>
          <w:sz w:val="28"/>
          <w:szCs w:val="28"/>
          <w:u w:val="single"/>
        </w:rPr>
        <w:t>Conduct</w:t>
      </w:r>
    </w:p>
    <w:p w:rsidR="00FD58A0" w:rsidRDefault="008270F3">
      <w:pPr>
        <w:numPr>
          <w:ilvl w:val="0"/>
          <w:numId w:val="2"/>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Student-athletes will conduct themselves properly and treat fellow teammates and coaches with respect at practices and games.</w:t>
      </w:r>
    </w:p>
    <w:p w:rsidR="00FD58A0" w:rsidRDefault="008270F3">
      <w:pPr>
        <w:numPr>
          <w:ilvl w:val="0"/>
          <w:numId w:val="2"/>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Student-athletes represent Minooka Intermediate School, coaches, and their team.  Please act appropriately at all times and proudly represent the above.</w:t>
      </w:r>
    </w:p>
    <w:p w:rsidR="00FD58A0" w:rsidRDefault="008270F3">
      <w:pPr>
        <w:numPr>
          <w:ilvl w:val="0"/>
          <w:numId w:val="2"/>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During “A” and “B” games, all players will sit on the bench to support and cheer for one another.</w:t>
      </w:r>
    </w:p>
    <w:p w:rsidR="00FD58A0" w:rsidRDefault="008270F3">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rsidR="00FD58A0" w:rsidRDefault="008270F3">
      <w:pPr>
        <w:pBdr>
          <w:top w:val="nil"/>
          <w:left w:val="nil"/>
          <w:bottom w:val="nil"/>
          <w:right w:val="nil"/>
          <w:between w:val="nil"/>
        </w:pBdr>
        <w:rPr>
          <w:rFonts w:ascii="Droid Serif" w:eastAsia="Droid Serif" w:hAnsi="Droid Serif" w:cs="Droid Serif"/>
          <w:b/>
          <w:sz w:val="28"/>
          <w:szCs w:val="28"/>
          <w:u w:val="single"/>
        </w:rPr>
      </w:pPr>
      <w:r>
        <w:rPr>
          <w:rFonts w:ascii="Droid Serif" w:eastAsia="Droid Serif" w:hAnsi="Droid Serif" w:cs="Droid Serif"/>
          <w:b/>
          <w:sz w:val="28"/>
          <w:szCs w:val="28"/>
          <w:u w:val="single"/>
        </w:rPr>
        <w:t>Admission Fees</w:t>
      </w:r>
    </w:p>
    <w:p w:rsidR="00FD58A0" w:rsidRDefault="008270F3">
      <w:pPr>
        <w:numPr>
          <w:ilvl w:val="0"/>
          <w:numId w:val="5"/>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We charge a $1 fee to all home games.</w:t>
      </w:r>
    </w:p>
    <w:p w:rsidR="00FD58A0" w:rsidRDefault="008270F3">
      <w:pPr>
        <w:numPr>
          <w:ilvl w:val="0"/>
          <w:numId w:val="5"/>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Some other schools also charge an admission fee for 6</w:t>
      </w:r>
      <w:r>
        <w:rPr>
          <w:rFonts w:ascii="Droid Serif" w:eastAsia="Droid Serif" w:hAnsi="Droid Serif" w:cs="Droid Serif"/>
          <w:sz w:val="24"/>
          <w:szCs w:val="24"/>
          <w:vertAlign w:val="superscript"/>
        </w:rPr>
        <w:t>th</w:t>
      </w:r>
      <w:r>
        <w:rPr>
          <w:rFonts w:ascii="Droid Serif" w:eastAsia="Droid Serif" w:hAnsi="Droid Serif" w:cs="Droid Serif"/>
          <w:sz w:val="24"/>
          <w:szCs w:val="24"/>
        </w:rPr>
        <w:t xml:space="preserve"> grade events, but not as inexpensively as we do.  </w:t>
      </w:r>
    </w:p>
    <w:p w:rsidR="00FD58A0" w:rsidRDefault="008270F3">
      <w:pPr>
        <w:numPr>
          <w:ilvl w:val="0"/>
          <w:numId w:val="5"/>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All tournaments will charge an admission fee.</w:t>
      </w:r>
    </w:p>
    <w:p w:rsidR="00FD58A0" w:rsidRDefault="00FD58A0">
      <w:pPr>
        <w:pBdr>
          <w:top w:val="nil"/>
          <w:left w:val="nil"/>
          <w:bottom w:val="nil"/>
          <w:right w:val="nil"/>
          <w:between w:val="nil"/>
        </w:pBdr>
        <w:rPr>
          <w:rFonts w:ascii="Droid Serif" w:eastAsia="Droid Serif" w:hAnsi="Droid Serif" w:cs="Droid Serif"/>
          <w:sz w:val="24"/>
          <w:szCs w:val="24"/>
        </w:rPr>
      </w:pPr>
    </w:p>
    <w:p w:rsidR="00FD58A0" w:rsidRDefault="008270F3">
      <w:pPr>
        <w:pBdr>
          <w:top w:val="nil"/>
          <w:left w:val="nil"/>
          <w:bottom w:val="nil"/>
          <w:right w:val="nil"/>
          <w:between w:val="nil"/>
        </w:pBdr>
        <w:rPr>
          <w:rFonts w:ascii="Droid Serif" w:eastAsia="Droid Serif" w:hAnsi="Droid Serif" w:cs="Droid Serif"/>
          <w:b/>
          <w:sz w:val="28"/>
          <w:szCs w:val="28"/>
          <w:u w:val="single"/>
        </w:rPr>
      </w:pPr>
      <w:r>
        <w:rPr>
          <w:rFonts w:ascii="Droid Serif" w:eastAsia="Droid Serif" w:hAnsi="Droid Serif" w:cs="Droid Serif"/>
          <w:b/>
          <w:sz w:val="28"/>
          <w:szCs w:val="28"/>
          <w:u w:val="single"/>
        </w:rPr>
        <w:t>Activity Fee</w:t>
      </w:r>
    </w:p>
    <w:p w:rsidR="00FD58A0" w:rsidRPr="00097EE0" w:rsidRDefault="008270F3">
      <w:pPr>
        <w:numPr>
          <w:ilvl w:val="0"/>
          <w:numId w:val="3"/>
        </w:numPr>
        <w:pBdr>
          <w:top w:val="nil"/>
          <w:left w:val="nil"/>
          <w:bottom w:val="nil"/>
          <w:right w:val="nil"/>
          <w:between w:val="nil"/>
        </w:pBdr>
        <w:contextualSpacing/>
        <w:rPr>
          <w:rFonts w:ascii="Droid Serif" w:eastAsia="Droid Serif" w:hAnsi="Droid Serif" w:cs="Droid Serif"/>
          <w:b/>
          <w:sz w:val="24"/>
          <w:szCs w:val="24"/>
        </w:rPr>
      </w:pPr>
      <w:r w:rsidRPr="00097EE0">
        <w:rPr>
          <w:rFonts w:ascii="Droid Serif" w:eastAsia="Droid Serif" w:hAnsi="Droid Serif" w:cs="Droid Serif"/>
          <w:b/>
          <w:sz w:val="24"/>
          <w:szCs w:val="24"/>
        </w:rPr>
        <w:t xml:space="preserve">An activity fee of $40 </w:t>
      </w:r>
      <w:r w:rsidR="006630A0" w:rsidRPr="00097EE0">
        <w:rPr>
          <w:rFonts w:ascii="Droid Serif" w:eastAsia="Droid Serif" w:hAnsi="Droid Serif" w:cs="Droid Serif"/>
          <w:b/>
          <w:sz w:val="24"/>
          <w:szCs w:val="24"/>
        </w:rPr>
        <w:t>must be paid by Monday December 3</w:t>
      </w:r>
      <w:r w:rsidR="006630A0" w:rsidRPr="00097EE0">
        <w:rPr>
          <w:rFonts w:ascii="Droid Serif" w:eastAsia="Droid Serif" w:hAnsi="Droid Serif" w:cs="Droid Serif"/>
          <w:b/>
          <w:sz w:val="24"/>
          <w:szCs w:val="24"/>
          <w:vertAlign w:val="superscript"/>
        </w:rPr>
        <w:t>rd</w:t>
      </w:r>
      <w:r w:rsidR="006630A0" w:rsidRPr="00097EE0">
        <w:rPr>
          <w:rFonts w:ascii="Droid Serif" w:eastAsia="Droid Serif" w:hAnsi="Droid Serif" w:cs="Droid Serif"/>
          <w:b/>
          <w:sz w:val="24"/>
          <w:szCs w:val="24"/>
        </w:rPr>
        <w:t>, 2018</w:t>
      </w:r>
      <w:r w:rsidRPr="00097EE0">
        <w:rPr>
          <w:rFonts w:ascii="Droid Serif" w:eastAsia="Droid Serif" w:hAnsi="Droid Serif" w:cs="Droid Serif"/>
          <w:b/>
          <w:sz w:val="24"/>
          <w:szCs w:val="24"/>
        </w:rPr>
        <w:t>.</w:t>
      </w:r>
    </w:p>
    <w:p w:rsidR="00FD58A0" w:rsidRDefault="008270F3">
      <w:pPr>
        <w:numPr>
          <w:ilvl w:val="1"/>
          <w:numId w:val="3"/>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sz w:val="24"/>
          <w:szCs w:val="24"/>
        </w:rPr>
        <w:t xml:space="preserve">Please make checks payable to </w:t>
      </w:r>
      <w:r>
        <w:rPr>
          <w:rFonts w:ascii="Droid Serif" w:eastAsia="Droid Serif" w:hAnsi="Droid Serif" w:cs="Droid Serif"/>
          <w:i/>
          <w:sz w:val="24"/>
          <w:szCs w:val="24"/>
        </w:rPr>
        <w:t>MJHS</w:t>
      </w:r>
      <w:r>
        <w:rPr>
          <w:rFonts w:ascii="Droid Serif" w:eastAsia="Droid Serif" w:hAnsi="Droid Serif" w:cs="Droid Serif"/>
          <w:sz w:val="24"/>
          <w:szCs w:val="24"/>
        </w:rPr>
        <w:t xml:space="preserve"> and cash is always accepted.</w:t>
      </w:r>
      <w:r>
        <w:rPr>
          <w:rFonts w:ascii="Droid Serif" w:eastAsia="Droid Serif" w:hAnsi="Droid Serif" w:cs="Droid Serif"/>
          <w:i/>
          <w:sz w:val="24"/>
          <w:szCs w:val="24"/>
        </w:rPr>
        <w:t xml:space="preserve">  </w:t>
      </w:r>
    </w:p>
    <w:p w:rsidR="00FD58A0" w:rsidRPr="008270F3" w:rsidRDefault="008270F3" w:rsidP="008270F3">
      <w:pPr>
        <w:numPr>
          <w:ilvl w:val="1"/>
          <w:numId w:val="3"/>
        </w:numPr>
        <w:pBdr>
          <w:top w:val="nil"/>
          <w:left w:val="nil"/>
          <w:bottom w:val="nil"/>
          <w:right w:val="nil"/>
          <w:between w:val="nil"/>
        </w:pBdr>
        <w:contextualSpacing/>
        <w:rPr>
          <w:rFonts w:ascii="Droid Serif" w:eastAsia="Droid Serif" w:hAnsi="Droid Serif" w:cs="Droid Serif"/>
          <w:sz w:val="24"/>
          <w:szCs w:val="24"/>
        </w:rPr>
      </w:pPr>
      <w:r>
        <w:rPr>
          <w:rFonts w:ascii="Droid Serif" w:eastAsia="Droid Serif" w:hAnsi="Droid Serif" w:cs="Droid Serif"/>
          <w:i/>
          <w:sz w:val="24"/>
          <w:szCs w:val="24"/>
        </w:rPr>
        <w:t>If paying by a check and your last name is different from your child please write their name on the memo line.  Please send cash in an envelope with your child’s name on it.</w:t>
      </w:r>
    </w:p>
    <w:p w:rsidR="00FD58A0" w:rsidRDefault="00FD58A0">
      <w:pPr>
        <w:rPr>
          <w:rFonts w:ascii="Droid Serif" w:eastAsia="Droid Serif" w:hAnsi="Droid Serif" w:cs="Droid Serif"/>
          <w:b/>
          <w:sz w:val="28"/>
          <w:szCs w:val="28"/>
          <w:u w:val="single"/>
        </w:rPr>
      </w:pPr>
    </w:p>
    <w:p w:rsidR="00FD58A0" w:rsidRDefault="008270F3">
      <w:pPr>
        <w:rPr>
          <w:rFonts w:ascii="Droid Serif" w:eastAsia="Droid Serif" w:hAnsi="Droid Serif" w:cs="Droid Serif"/>
          <w:b/>
          <w:color w:val="FF0000"/>
          <w:sz w:val="28"/>
          <w:szCs w:val="28"/>
        </w:rPr>
      </w:pPr>
      <w:r>
        <w:rPr>
          <w:rFonts w:ascii="Droid Serif" w:eastAsia="Droid Serif" w:hAnsi="Droid Serif" w:cs="Droid Serif"/>
          <w:b/>
          <w:sz w:val="28"/>
          <w:szCs w:val="28"/>
          <w:u w:val="single"/>
        </w:rPr>
        <w:t>Spirit Wear</w:t>
      </w:r>
      <w:r>
        <w:rPr>
          <w:rFonts w:ascii="Droid Serif" w:eastAsia="Droid Serif" w:hAnsi="Droid Serif" w:cs="Droid Serif"/>
          <w:b/>
          <w:sz w:val="28"/>
          <w:szCs w:val="28"/>
        </w:rPr>
        <w:t xml:space="preserve">  </w:t>
      </w:r>
    </w:p>
    <w:p w:rsidR="00FD58A0" w:rsidRPr="008270F3" w:rsidRDefault="008270F3" w:rsidP="008270F3">
      <w:pPr>
        <w:pStyle w:val="ListParagraph"/>
        <w:numPr>
          <w:ilvl w:val="0"/>
          <w:numId w:val="9"/>
        </w:numPr>
        <w:rPr>
          <w:rFonts w:ascii="Droid Serif" w:eastAsia="Droid Serif" w:hAnsi="Droid Serif" w:cs="Droid Serif"/>
          <w:sz w:val="24"/>
          <w:szCs w:val="24"/>
        </w:rPr>
      </w:pPr>
      <w:r w:rsidRPr="008270F3">
        <w:rPr>
          <w:rFonts w:ascii="Droid Serif" w:eastAsia="Droid Serif" w:hAnsi="Droid Serif" w:cs="Droid Serif"/>
          <w:sz w:val="24"/>
          <w:szCs w:val="24"/>
        </w:rPr>
        <w:t>The spiri</w:t>
      </w:r>
      <w:r>
        <w:rPr>
          <w:rFonts w:ascii="Droid Serif" w:eastAsia="Droid Serif" w:hAnsi="Droid Serif" w:cs="Droid Serif"/>
          <w:sz w:val="24"/>
          <w:szCs w:val="24"/>
        </w:rPr>
        <w:t xml:space="preserve">t </w:t>
      </w:r>
      <w:r w:rsidRPr="008270F3">
        <w:rPr>
          <w:rFonts w:ascii="Droid Serif" w:eastAsia="Droid Serif" w:hAnsi="Droid Serif" w:cs="Droid Serif"/>
          <w:sz w:val="24"/>
          <w:szCs w:val="24"/>
        </w:rPr>
        <w:t xml:space="preserve">wear for this volleyball season can be purchased online until </w:t>
      </w:r>
      <w:r w:rsidRPr="008270F3">
        <w:rPr>
          <w:rFonts w:ascii="Droid Serif" w:eastAsia="Droid Serif" w:hAnsi="Droid Serif" w:cs="Droid Serif"/>
          <w:sz w:val="24"/>
          <w:szCs w:val="24"/>
          <w:u w:val="single"/>
        </w:rPr>
        <w:t>Friday, December 14th</w:t>
      </w:r>
      <w:r w:rsidRPr="008270F3">
        <w:rPr>
          <w:rFonts w:ascii="Droid Serif" w:eastAsia="Droid Serif" w:hAnsi="Droid Serif" w:cs="Droid Serif"/>
          <w:sz w:val="24"/>
          <w:szCs w:val="24"/>
        </w:rPr>
        <w:t>.</w:t>
      </w:r>
    </w:p>
    <w:p w:rsidR="00FD58A0" w:rsidRDefault="008270F3" w:rsidP="008270F3">
      <w:pPr>
        <w:pStyle w:val="ListParagraph"/>
        <w:numPr>
          <w:ilvl w:val="1"/>
          <w:numId w:val="9"/>
        </w:numPr>
        <w:rPr>
          <w:rFonts w:ascii="Droid Serif" w:eastAsia="Droid Serif" w:hAnsi="Droid Serif" w:cs="Droid Serif"/>
          <w:color w:val="0000FF"/>
          <w:sz w:val="24"/>
          <w:szCs w:val="24"/>
        </w:rPr>
      </w:pPr>
      <w:r>
        <w:rPr>
          <w:rFonts w:ascii="Droid Serif" w:eastAsia="Droid Serif" w:hAnsi="Droid Serif" w:cs="Droid Serif"/>
          <w:sz w:val="24"/>
          <w:szCs w:val="24"/>
        </w:rPr>
        <w:t>Here is the link:</w:t>
      </w:r>
    </w:p>
    <w:p w:rsidR="008270F3" w:rsidRPr="008270F3" w:rsidRDefault="00097EE0" w:rsidP="008270F3">
      <w:pPr>
        <w:pStyle w:val="ListParagraph"/>
        <w:numPr>
          <w:ilvl w:val="1"/>
          <w:numId w:val="9"/>
        </w:numPr>
        <w:rPr>
          <w:rFonts w:ascii="Droid Serif" w:eastAsia="Droid Serif" w:hAnsi="Droid Serif" w:cs="Droid Serif"/>
          <w:color w:val="0000FF"/>
          <w:sz w:val="28"/>
          <w:szCs w:val="28"/>
        </w:rPr>
      </w:pPr>
      <w:hyperlink r:id="rId7" w:anchor="/lockers/minooka-volleyball-2019">
        <w:r w:rsidR="008270F3" w:rsidRPr="008270F3">
          <w:rPr>
            <w:color w:val="1155CC"/>
            <w:sz w:val="28"/>
            <w:szCs w:val="28"/>
            <w:highlight w:val="white"/>
            <w:u w:val="single"/>
          </w:rPr>
          <w:t>https://teamlocker.squadlocker.com/#/lockers/minooka-volleyball-2019</w:t>
        </w:r>
      </w:hyperlink>
    </w:p>
    <w:p w:rsidR="00FD58A0" w:rsidRPr="008270F3" w:rsidRDefault="00FD58A0">
      <w:pPr>
        <w:rPr>
          <w:rFonts w:ascii="Droid Serif" w:eastAsia="Droid Serif" w:hAnsi="Droid Serif" w:cs="Droid Serif"/>
          <w:color w:val="0000FF"/>
          <w:sz w:val="28"/>
          <w:szCs w:val="28"/>
        </w:rPr>
      </w:pPr>
    </w:p>
    <w:tbl>
      <w:tblPr>
        <w:tblStyle w:val="a"/>
        <w:tblW w:w="11375" w:type="dxa"/>
        <w:tblBorders>
          <w:top w:val="nil"/>
          <w:left w:val="nil"/>
          <w:bottom w:val="nil"/>
          <w:right w:val="nil"/>
          <w:insideH w:val="nil"/>
          <w:insideV w:val="nil"/>
        </w:tblBorders>
        <w:tblLayout w:type="fixed"/>
        <w:tblLook w:val="0600" w:firstRow="0" w:lastRow="0" w:firstColumn="0" w:lastColumn="0" w:noHBand="1" w:noVBand="1"/>
      </w:tblPr>
      <w:tblGrid>
        <w:gridCol w:w="7280"/>
        <w:gridCol w:w="2822"/>
        <w:gridCol w:w="220"/>
        <w:gridCol w:w="1053"/>
      </w:tblGrid>
      <w:tr w:rsidR="00FD58A0">
        <w:trPr>
          <w:trHeight w:val="500"/>
        </w:trPr>
        <w:tc>
          <w:tcPr>
            <w:tcW w:w="7326" w:type="dxa"/>
            <w:tcBorders>
              <w:top w:val="nil"/>
              <w:left w:val="nil"/>
              <w:bottom w:val="nil"/>
              <w:right w:val="nil"/>
            </w:tcBorders>
            <w:tcMar>
              <w:top w:w="0" w:type="dxa"/>
              <w:left w:w="0" w:type="dxa"/>
              <w:bottom w:w="0" w:type="dxa"/>
              <w:right w:w="0" w:type="dxa"/>
            </w:tcMar>
          </w:tcPr>
          <w:p w:rsidR="00FD58A0" w:rsidRDefault="00FD58A0">
            <w:pPr>
              <w:spacing w:line="378" w:lineRule="auto"/>
              <w:rPr>
                <w:rFonts w:ascii="Roboto" w:eastAsia="Roboto" w:hAnsi="Roboto" w:cs="Roboto"/>
                <w:color w:val="0000FF"/>
                <w:sz w:val="19"/>
                <w:szCs w:val="19"/>
              </w:rPr>
            </w:pPr>
          </w:p>
        </w:tc>
        <w:tc>
          <w:tcPr>
            <w:tcW w:w="2839" w:type="dxa"/>
            <w:tcBorders>
              <w:top w:val="nil"/>
              <w:left w:val="nil"/>
              <w:bottom w:val="nil"/>
              <w:right w:val="nil"/>
            </w:tcBorders>
            <w:tcMar>
              <w:top w:w="100" w:type="dxa"/>
              <w:left w:w="100" w:type="dxa"/>
              <w:bottom w:w="100" w:type="dxa"/>
              <w:right w:w="100" w:type="dxa"/>
            </w:tcMar>
          </w:tcPr>
          <w:p w:rsidR="00FD58A0" w:rsidRDefault="00FD58A0">
            <w:pPr>
              <w:jc w:val="right"/>
              <w:rPr>
                <w:rFonts w:ascii="Roboto" w:eastAsia="Roboto" w:hAnsi="Roboto" w:cs="Roboto"/>
                <w:color w:val="5F6368"/>
                <w:sz w:val="19"/>
                <w:szCs w:val="19"/>
              </w:rPr>
            </w:pPr>
          </w:p>
        </w:tc>
        <w:tc>
          <w:tcPr>
            <w:tcW w:w="151" w:type="dxa"/>
            <w:tcBorders>
              <w:top w:val="nil"/>
              <w:left w:val="nil"/>
              <w:bottom w:val="nil"/>
              <w:right w:val="nil"/>
            </w:tcBorders>
            <w:tcMar>
              <w:top w:w="100" w:type="dxa"/>
              <w:left w:w="100" w:type="dxa"/>
              <w:bottom w:w="100" w:type="dxa"/>
              <w:right w:w="100" w:type="dxa"/>
            </w:tcMar>
          </w:tcPr>
          <w:p w:rsidR="00FD58A0" w:rsidRDefault="00FD58A0">
            <w:pPr>
              <w:jc w:val="right"/>
              <w:rPr>
                <w:rFonts w:ascii="Roboto" w:eastAsia="Roboto" w:hAnsi="Roboto" w:cs="Roboto"/>
                <w:color w:val="0000FF"/>
                <w:sz w:val="19"/>
                <w:szCs w:val="19"/>
              </w:rPr>
            </w:pPr>
          </w:p>
        </w:tc>
        <w:tc>
          <w:tcPr>
            <w:tcW w:w="1058" w:type="dxa"/>
            <w:vMerge w:val="restart"/>
            <w:tcBorders>
              <w:top w:val="nil"/>
              <w:left w:val="nil"/>
              <w:bottom w:val="nil"/>
              <w:right w:val="nil"/>
            </w:tcBorders>
            <w:tcMar>
              <w:top w:w="100" w:type="dxa"/>
              <w:left w:w="100" w:type="dxa"/>
              <w:bottom w:w="100" w:type="dxa"/>
              <w:right w:w="100" w:type="dxa"/>
            </w:tcMar>
          </w:tcPr>
          <w:p w:rsidR="00FD58A0" w:rsidRDefault="008270F3">
            <w:pPr>
              <w:spacing w:line="341" w:lineRule="auto"/>
              <w:ind w:left="300"/>
              <w:jc w:val="center"/>
              <w:rPr>
                <w:rFonts w:ascii="Roboto" w:eastAsia="Roboto" w:hAnsi="Roboto" w:cs="Roboto"/>
                <w:color w:val="0000FF"/>
                <w:sz w:val="19"/>
                <w:szCs w:val="19"/>
              </w:rPr>
            </w:pPr>
            <w:r>
              <w:rPr>
                <w:rFonts w:ascii="Roboto" w:eastAsia="Roboto" w:hAnsi="Roboto" w:cs="Roboto"/>
                <w:noProof/>
                <w:color w:val="0000FF"/>
                <w:sz w:val="19"/>
                <w:szCs w:val="19"/>
                <w:lang w:val="en-US"/>
              </w:rPr>
              <w:drawing>
                <wp:inline distT="114300" distB="114300" distL="114300" distR="114300">
                  <wp:extent cx="190500" cy="190500"/>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8"/>
                          <a:srcRect/>
                          <a:stretch>
                            <a:fillRect/>
                          </a:stretch>
                        </pic:blipFill>
                        <pic:spPr>
                          <a:xfrm>
                            <a:off x="0" y="0"/>
                            <a:ext cx="190500" cy="190500"/>
                          </a:xfrm>
                          <a:prstGeom prst="rect">
                            <a:avLst/>
                          </a:prstGeom>
                          <a:ln/>
                        </pic:spPr>
                      </pic:pic>
                    </a:graphicData>
                  </a:graphic>
                </wp:inline>
              </w:drawing>
            </w:r>
          </w:p>
          <w:p w:rsidR="00FD58A0" w:rsidRDefault="008270F3">
            <w:pPr>
              <w:spacing w:line="341" w:lineRule="auto"/>
              <w:ind w:left="300"/>
              <w:jc w:val="center"/>
              <w:rPr>
                <w:rFonts w:ascii="Roboto" w:eastAsia="Roboto" w:hAnsi="Roboto" w:cs="Roboto"/>
                <w:color w:val="0000FF"/>
                <w:sz w:val="19"/>
                <w:szCs w:val="19"/>
              </w:rPr>
            </w:pPr>
            <w:r>
              <w:rPr>
                <w:rFonts w:ascii="Roboto" w:eastAsia="Roboto" w:hAnsi="Roboto" w:cs="Roboto"/>
                <w:noProof/>
                <w:color w:val="0000FF"/>
                <w:sz w:val="19"/>
                <w:szCs w:val="19"/>
                <w:lang w:val="en-US"/>
              </w:rPr>
              <w:drawing>
                <wp:inline distT="114300" distB="114300" distL="114300" distR="114300">
                  <wp:extent cx="190500" cy="1905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190500" cy="190500"/>
                          </a:xfrm>
                          <a:prstGeom prst="rect">
                            <a:avLst/>
                          </a:prstGeom>
                          <a:ln/>
                        </pic:spPr>
                      </pic:pic>
                    </a:graphicData>
                  </a:graphic>
                </wp:inline>
              </w:drawing>
            </w:r>
          </w:p>
        </w:tc>
      </w:tr>
      <w:tr w:rsidR="00FD58A0">
        <w:trPr>
          <w:trHeight w:val="500"/>
        </w:trPr>
        <w:tc>
          <w:tcPr>
            <w:tcW w:w="10316" w:type="dxa"/>
            <w:gridSpan w:val="3"/>
            <w:tcBorders>
              <w:top w:val="nil"/>
              <w:left w:val="nil"/>
              <w:bottom w:val="nil"/>
              <w:right w:val="nil"/>
            </w:tcBorders>
            <w:tcMar>
              <w:top w:w="100" w:type="dxa"/>
              <w:left w:w="100" w:type="dxa"/>
              <w:bottom w:w="100" w:type="dxa"/>
              <w:right w:w="100" w:type="dxa"/>
            </w:tcMar>
          </w:tcPr>
          <w:p w:rsidR="00FD58A0" w:rsidRDefault="00FD58A0">
            <w:pPr>
              <w:rPr>
                <w:rFonts w:ascii="Roboto" w:eastAsia="Roboto" w:hAnsi="Roboto" w:cs="Roboto"/>
                <w:color w:val="0000FF"/>
                <w:sz w:val="19"/>
                <w:szCs w:val="19"/>
              </w:rPr>
            </w:pPr>
          </w:p>
        </w:tc>
        <w:tc>
          <w:tcPr>
            <w:tcW w:w="1058" w:type="dxa"/>
            <w:vMerge/>
            <w:tcBorders>
              <w:bottom w:val="nil"/>
              <w:right w:val="nil"/>
            </w:tcBorders>
            <w:shd w:val="clear" w:color="auto" w:fill="auto"/>
            <w:tcMar>
              <w:top w:w="100" w:type="dxa"/>
              <w:left w:w="100" w:type="dxa"/>
              <w:bottom w:w="100" w:type="dxa"/>
              <w:right w:w="100" w:type="dxa"/>
            </w:tcMar>
          </w:tcPr>
          <w:p w:rsidR="00FD58A0" w:rsidRDefault="00FD58A0">
            <w:pPr>
              <w:rPr>
                <w:rFonts w:ascii="Roboto" w:eastAsia="Roboto" w:hAnsi="Roboto" w:cs="Roboto"/>
                <w:color w:val="0000FF"/>
                <w:sz w:val="19"/>
                <w:szCs w:val="19"/>
              </w:rPr>
            </w:pPr>
          </w:p>
        </w:tc>
      </w:tr>
    </w:tbl>
    <w:p w:rsidR="00FD58A0" w:rsidRDefault="00FD58A0">
      <w:pPr>
        <w:rPr>
          <w:rFonts w:ascii="Droid Serif" w:eastAsia="Droid Serif" w:hAnsi="Droid Serif" w:cs="Droid Serif"/>
          <w:color w:val="0000FF"/>
          <w:sz w:val="24"/>
          <w:szCs w:val="24"/>
        </w:rPr>
      </w:pPr>
    </w:p>
    <w:tbl>
      <w:tblPr>
        <w:tblStyle w:val="a0"/>
        <w:tblW w:w="11375" w:type="dxa"/>
        <w:tblBorders>
          <w:top w:val="nil"/>
          <w:left w:val="nil"/>
          <w:bottom w:val="nil"/>
          <w:right w:val="nil"/>
          <w:insideH w:val="nil"/>
          <w:insideV w:val="nil"/>
        </w:tblBorders>
        <w:tblLayout w:type="fixed"/>
        <w:tblLook w:val="0600" w:firstRow="0" w:lastRow="0" w:firstColumn="0" w:lastColumn="0" w:noHBand="1" w:noVBand="1"/>
      </w:tblPr>
      <w:tblGrid>
        <w:gridCol w:w="7280"/>
        <w:gridCol w:w="2822"/>
        <w:gridCol w:w="220"/>
        <w:gridCol w:w="1053"/>
      </w:tblGrid>
      <w:tr w:rsidR="00FD58A0">
        <w:trPr>
          <w:trHeight w:val="500"/>
        </w:trPr>
        <w:tc>
          <w:tcPr>
            <w:tcW w:w="7326" w:type="dxa"/>
            <w:tcBorders>
              <w:top w:val="nil"/>
              <w:left w:val="nil"/>
              <w:bottom w:val="nil"/>
              <w:right w:val="nil"/>
            </w:tcBorders>
            <w:tcMar>
              <w:top w:w="0" w:type="dxa"/>
              <w:left w:w="0" w:type="dxa"/>
              <w:bottom w:w="0" w:type="dxa"/>
              <w:right w:w="0" w:type="dxa"/>
            </w:tcMar>
          </w:tcPr>
          <w:p w:rsidR="00FD58A0" w:rsidRDefault="00FD58A0">
            <w:pPr>
              <w:spacing w:line="378" w:lineRule="auto"/>
              <w:rPr>
                <w:rFonts w:ascii="Roboto" w:eastAsia="Roboto" w:hAnsi="Roboto" w:cs="Roboto"/>
                <w:color w:val="0000FF"/>
                <w:sz w:val="19"/>
                <w:szCs w:val="19"/>
              </w:rPr>
            </w:pPr>
          </w:p>
        </w:tc>
        <w:tc>
          <w:tcPr>
            <w:tcW w:w="2839" w:type="dxa"/>
            <w:tcBorders>
              <w:top w:val="nil"/>
              <w:left w:val="nil"/>
              <w:bottom w:val="nil"/>
              <w:right w:val="nil"/>
            </w:tcBorders>
            <w:tcMar>
              <w:top w:w="100" w:type="dxa"/>
              <w:left w:w="100" w:type="dxa"/>
              <w:bottom w:w="100" w:type="dxa"/>
              <w:right w:w="100" w:type="dxa"/>
            </w:tcMar>
          </w:tcPr>
          <w:p w:rsidR="00FD58A0" w:rsidRDefault="00FD58A0">
            <w:pPr>
              <w:jc w:val="right"/>
              <w:rPr>
                <w:rFonts w:ascii="Roboto" w:eastAsia="Roboto" w:hAnsi="Roboto" w:cs="Roboto"/>
                <w:color w:val="5F6368"/>
                <w:sz w:val="19"/>
                <w:szCs w:val="19"/>
              </w:rPr>
            </w:pPr>
          </w:p>
        </w:tc>
        <w:tc>
          <w:tcPr>
            <w:tcW w:w="151" w:type="dxa"/>
            <w:tcBorders>
              <w:top w:val="nil"/>
              <w:left w:val="nil"/>
              <w:bottom w:val="nil"/>
              <w:right w:val="nil"/>
            </w:tcBorders>
            <w:tcMar>
              <w:top w:w="100" w:type="dxa"/>
              <w:left w:w="100" w:type="dxa"/>
              <w:bottom w:w="100" w:type="dxa"/>
              <w:right w:w="100" w:type="dxa"/>
            </w:tcMar>
          </w:tcPr>
          <w:p w:rsidR="00FD58A0" w:rsidRDefault="00FD58A0">
            <w:pPr>
              <w:jc w:val="right"/>
              <w:rPr>
                <w:rFonts w:ascii="Roboto" w:eastAsia="Roboto" w:hAnsi="Roboto" w:cs="Roboto"/>
                <w:color w:val="0000FF"/>
                <w:sz w:val="19"/>
                <w:szCs w:val="19"/>
              </w:rPr>
            </w:pPr>
          </w:p>
        </w:tc>
        <w:tc>
          <w:tcPr>
            <w:tcW w:w="1058" w:type="dxa"/>
            <w:vMerge w:val="restart"/>
            <w:tcBorders>
              <w:top w:val="nil"/>
              <w:left w:val="nil"/>
              <w:bottom w:val="nil"/>
              <w:right w:val="nil"/>
            </w:tcBorders>
            <w:tcMar>
              <w:top w:w="100" w:type="dxa"/>
              <w:left w:w="100" w:type="dxa"/>
              <w:bottom w:w="100" w:type="dxa"/>
              <w:right w:w="100" w:type="dxa"/>
            </w:tcMar>
          </w:tcPr>
          <w:p w:rsidR="00FD58A0" w:rsidRDefault="00FD58A0">
            <w:pPr>
              <w:spacing w:line="341" w:lineRule="auto"/>
              <w:ind w:left="300"/>
              <w:jc w:val="center"/>
              <w:rPr>
                <w:rFonts w:ascii="Roboto" w:eastAsia="Roboto" w:hAnsi="Roboto" w:cs="Roboto"/>
                <w:color w:val="0000FF"/>
                <w:sz w:val="19"/>
                <w:szCs w:val="19"/>
              </w:rPr>
            </w:pPr>
          </w:p>
        </w:tc>
      </w:tr>
      <w:tr w:rsidR="00FD58A0">
        <w:trPr>
          <w:trHeight w:val="500"/>
        </w:trPr>
        <w:tc>
          <w:tcPr>
            <w:tcW w:w="10316" w:type="dxa"/>
            <w:gridSpan w:val="3"/>
            <w:tcBorders>
              <w:top w:val="nil"/>
              <w:left w:val="nil"/>
              <w:bottom w:val="nil"/>
              <w:right w:val="nil"/>
            </w:tcBorders>
            <w:tcMar>
              <w:top w:w="100" w:type="dxa"/>
              <w:left w:w="100" w:type="dxa"/>
              <w:bottom w:w="100" w:type="dxa"/>
              <w:right w:w="100" w:type="dxa"/>
            </w:tcMar>
          </w:tcPr>
          <w:p w:rsidR="00FD58A0" w:rsidRDefault="00FD58A0">
            <w:pPr>
              <w:rPr>
                <w:rFonts w:ascii="Roboto" w:eastAsia="Roboto" w:hAnsi="Roboto" w:cs="Roboto"/>
                <w:color w:val="0000FF"/>
                <w:sz w:val="19"/>
                <w:szCs w:val="19"/>
              </w:rPr>
            </w:pPr>
          </w:p>
        </w:tc>
        <w:tc>
          <w:tcPr>
            <w:tcW w:w="1058" w:type="dxa"/>
            <w:vMerge/>
            <w:tcBorders>
              <w:bottom w:val="nil"/>
              <w:right w:val="nil"/>
            </w:tcBorders>
            <w:shd w:val="clear" w:color="auto" w:fill="auto"/>
            <w:tcMar>
              <w:top w:w="100" w:type="dxa"/>
              <w:left w:w="100" w:type="dxa"/>
              <w:bottom w:w="100" w:type="dxa"/>
              <w:right w:w="100" w:type="dxa"/>
            </w:tcMar>
          </w:tcPr>
          <w:p w:rsidR="00FD58A0" w:rsidRDefault="00FD58A0">
            <w:pPr>
              <w:rPr>
                <w:rFonts w:ascii="Roboto" w:eastAsia="Roboto" w:hAnsi="Roboto" w:cs="Roboto"/>
                <w:color w:val="0000FF"/>
                <w:sz w:val="19"/>
                <w:szCs w:val="19"/>
              </w:rPr>
            </w:pPr>
          </w:p>
        </w:tc>
      </w:tr>
    </w:tbl>
    <w:p w:rsidR="00FD58A0" w:rsidRDefault="00FD58A0">
      <w:pPr>
        <w:rPr>
          <w:rFonts w:ascii="Droid Serif" w:eastAsia="Droid Serif" w:hAnsi="Droid Serif" w:cs="Droid Serif"/>
          <w:color w:val="0000FF"/>
          <w:sz w:val="24"/>
          <w:szCs w:val="24"/>
        </w:rPr>
      </w:pPr>
    </w:p>
    <w:tbl>
      <w:tblPr>
        <w:tblStyle w:val="a1"/>
        <w:tblW w:w="11375" w:type="dxa"/>
        <w:tblBorders>
          <w:top w:val="nil"/>
          <w:left w:val="nil"/>
          <w:bottom w:val="nil"/>
          <w:right w:val="nil"/>
          <w:insideH w:val="nil"/>
          <w:insideV w:val="nil"/>
        </w:tblBorders>
        <w:tblLayout w:type="fixed"/>
        <w:tblLook w:val="0600" w:firstRow="0" w:lastRow="0" w:firstColumn="0" w:lastColumn="0" w:noHBand="1" w:noVBand="1"/>
      </w:tblPr>
      <w:tblGrid>
        <w:gridCol w:w="7280"/>
        <w:gridCol w:w="2822"/>
        <w:gridCol w:w="220"/>
        <w:gridCol w:w="1053"/>
      </w:tblGrid>
      <w:tr w:rsidR="00FD58A0" w:rsidTr="008270F3">
        <w:trPr>
          <w:trHeight w:val="500"/>
        </w:trPr>
        <w:tc>
          <w:tcPr>
            <w:tcW w:w="7280" w:type="dxa"/>
            <w:tcBorders>
              <w:top w:val="nil"/>
              <w:left w:val="nil"/>
              <w:bottom w:val="nil"/>
              <w:right w:val="nil"/>
            </w:tcBorders>
            <w:tcMar>
              <w:top w:w="0" w:type="dxa"/>
              <w:left w:w="0" w:type="dxa"/>
              <w:bottom w:w="0" w:type="dxa"/>
              <w:right w:w="0" w:type="dxa"/>
            </w:tcMar>
          </w:tcPr>
          <w:p w:rsidR="00FD58A0" w:rsidRDefault="00FD58A0">
            <w:pPr>
              <w:rPr>
                <w:rFonts w:ascii="Droid Serif" w:eastAsia="Droid Serif" w:hAnsi="Droid Serif" w:cs="Droid Serif"/>
                <w:color w:val="0000FF"/>
                <w:sz w:val="24"/>
                <w:szCs w:val="24"/>
              </w:rPr>
            </w:pPr>
          </w:p>
          <w:tbl>
            <w:tblPr>
              <w:tblStyle w:val="a2"/>
              <w:tblW w:w="5540" w:type="dxa"/>
              <w:tblBorders>
                <w:top w:val="nil"/>
                <w:left w:val="nil"/>
                <w:bottom w:val="nil"/>
                <w:right w:val="nil"/>
                <w:insideH w:val="nil"/>
                <w:insideV w:val="nil"/>
              </w:tblBorders>
              <w:tblLayout w:type="fixed"/>
              <w:tblLook w:val="0600" w:firstRow="0" w:lastRow="0" w:firstColumn="0" w:lastColumn="0" w:noHBand="1" w:noVBand="1"/>
            </w:tblPr>
            <w:tblGrid>
              <w:gridCol w:w="5540"/>
            </w:tblGrid>
            <w:tr w:rsidR="00FD58A0">
              <w:trPr>
                <w:trHeight w:val="500"/>
              </w:trPr>
              <w:tc>
                <w:tcPr>
                  <w:tcW w:w="5540" w:type="dxa"/>
                  <w:tcBorders>
                    <w:top w:val="nil"/>
                    <w:left w:val="nil"/>
                    <w:bottom w:val="nil"/>
                    <w:right w:val="nil"/>
                  </w:tcBorders>
                  <w:shd w:val="clear" w:color="auto" w:fill="auto"/>
                  <w:tcMar>
                    <w:top w:w="100" w:type="dxa"/>
                    <w:left w:w="100" w:type="dxa"/>
                    <w:bottom w:w="100" w:type="dxa"/>
                    <w:right w:w="100" w:type="dxa"/>
                  </w:tcMar>
                </w:tcPr>
                <w:p w:rsidR="00FD58A0" w:rsidRDefault="00FD58A0">
                  <w:pPr>
                    <w:pStyle w:val="Heading3"/>
                    <w:keepNext w:val="0"/>
                    <w:keepLines w:val="0"/>
                    <w:spacing w:before="280" w:after="80" w:line="313" w:lineRule="auto"/>
                    <w:rPr>
                      <w:rFonts w:ascii="Roboto" w:eastAsia="Roboto" w:hAnsi="Roboto" w:cs="Roboto"/>
                      <w:color w:val="202124"/>
                      <w:sz w:val="23"/>
                      <w:szCs w:val="23"/>
                    </w:rPr>
                  </w:pPr>
                  <w:bookmarkStart w:id="1" w:name="_i1ye695wlzzw" w:colFirst="0" w:colLast="0"/>
                  <w:bookmarkEnd w:id="1"/>
                </w:p>
              </w:tc>
            </w:tr>
          </w:tbl>
          <w:p w:rsidR="00FD58A0" w:rsidRDefault="00FD58A0">
            <w:pPr>
              <w:spacing w:line="378" w:lineRule="auto"/>
              <w:rPr>
                <w:rFonts w:ascii="Roboto" w:eastAsia="Roboto" w:hAnsi="Roboto" w:cs="Roboto"/>
                <w:color w:val="0000FF"/>
                <w:sz w:val="19"/>
                <w:szCs w:val="19"/>
              </w:rPr>
            </w:pPr>
          </w:p>
        </w:tc>
        <w:tc>
          <w:tcPr>
            <w:tcW w:w="2822" w:type="dxa"/>
            <w:tcBorders>
              <w:top w:val="nil"/>
              <w:left w:val="nil"/>
              <w:bottom w:val="nil"/>
              <w:right w:val="nil"/>
            </w:tcBorders>
            <w:tcMar>
              <w:top w:w="100" w:type="dxa"/>
              <w:left w:w="100" w:type="dxa"/>
              <w:bottom w:w="100" w:type="dxa"/>
              <w:right w:w="100" w:type="dxa"/>
            </w:tcMar>
          </w:tcPr>
          <w:p w:rsidR="00FD58A0" w:rsidRDefault="00FD58A0">
            <w:pPr>
              <w:jc w:val="right"/>
              <w:rPr>
                <w:rFonts w:ascii="Roboto" w:eastAsia="Roboto" w:hAnsi="Roboto" w:cs="Roboto"/>
                <w:color w:val="5F6368"/>
                <w:sz w:val="19"/>
                <w:szCs w:val="19"/>
              </w:rPr>
            </w:pPr>
          </w:p>
        </w:tc>
        <w:tc>
          <w:tcPr>
            <w:tcW w:w="220" w:type="dxa"/>
            <w:tcBorders>
              <w:top w:val="nil"/>
              <w:left w:val="nil"/>
              <w:bottom w:val="nil"/>
              <w:right w:val="nil"/>
            </w:tcBorders>
            <w:tcMar>
              <w:top w:w="100" w:type="dxa"/>
              <w:left w:w="100" w:type="dxa"/>
              <w:bottom w:w="100" w:type="dxa"/>
              <w:right w:w="100" w:type="dxa"/>
            </w:tcMar>
          </w:tcPr>
          <w:p w:rsidR="00FD58A0" w:rsidRDefault="00FD58A0">
            <w:pPr>
              <w:jc w:val="right"/>
              <w:rPr>
                <w:rFonts w:ascii="Roboto" w:eastAsia="Roboto" w:hAnsi="Roboto" w:cs="Roboto"/>
                <w:color w:val="0000FF"/>
                <w:sz w:val="19"/>
                <w:szCs w:val="19"/>
              </w:rPr>
            </w:pPr>
          </w:p>
        </w:tc>
        <w:tc>
          <w:tcPr>
            <w:tcW w:w="1053" w:type="dxa"/>
            <w:tcBorders>
              <w:top w:val="nil"/>
              <w:left w:val="nil"/>
              <w:bottom w:val="nil"/>
              <w:right w:val="nil"/>
            </w:tcBorders>
            <w:tcMar>
              <w:top w:w="100" w:type="dxa"/>
              <w:left w:w="100" w:type="dxa"/>
              <w:bottom w:w="100" w:type="dxa"/>
              <w:right w:w="100" w:type="dxa"/>
            </w:tcMar>
          </w:tcPr>
          <w:p w:rsidR="00FD58A0" w:rsidRDefault="00FD58A0">
            <w:pPr>
              <w:spacing w:line="341" w:lineRule="auto"/>
              <w:ind w:left="300"/>
              <w:jc w:val="center"/>
              <w:rPr>
                <w:rFonts w:ascii="Roboto" w:eastAsia="Roboto" w:hAnsi="Roboto" w:cs="Roboto"/>
                <w:color w:val="0000FF"/>
                <w:sz w:val="19"/>
                <w:szCs w:val="19"/>
              </w:rPr>
            </w:pPr>
          </w:p>
        </w:tc>
      </w:tr>
    </w:tbl>
    <w:p w:rsidR="00FD58A0" w:rsidRDefault="008270F3">
      <w:pPr>
        <w:spacing w:before="120" w:line="360" w:lineRule="auto"/>
        <w:rPr>
          <w:color w:val="222222"/>
          <w:sz w:val="36"/>
          <w:szCs w:val="36"/>
          <w:highlight w:val="white"/>
        </w:rPr>
      </w:pPr>
      <w:r>
        <w:rPr>
          <w:color w:val="222222"/>
          <w:sz w:val="36"/>
          <w:szCs w:val="36"/>
          <w:highlight w:val="white"/>
        </w:rPr>
        <w:t xml:space="preserve">  </w:t>
      </w:r>
    </w:p>
    <w:p w:rsidR="00FD58A0" w:rsidRDefault="00FD58A0">
      <w:pPr>
        <w:rPr>
          <w:rFonts w:ascii="Droid Serif" w:eastAsia="Droid Serif" w:hAnsi="Droid Serif" w:cs="Droid Serif"/>
          <w:sz w:val="24"/>
          <w:szCs w:val="24"/>
        </w:rPr>
      </w:pPr>
    </w:p>
    <w:sectPr w:rsidR="00FD58A0">
      <w:pgSz w:w="12240" w:h="15840"/>
      <w:pgMar w:top="431" w:right="431" w:bottom="431"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bril Fatface">
    <w:altName w:val="Times New Roman"/>
    <w:charset w:val="00"/>
    <w:family w:val="auto"/>
    <w:pitch w:val="default"/>
  </w:font>
  <w:font w:name="Droid Serif">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B4E"/>
    <w:multiLevelType w:val="multilevel"/>
    <w:tmpl w:val="BC3E1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D6463"/>
    <w:multiLevelType w:val="multilevel"/>
    <w:tmpl w:val="F112B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21DB7"/>
    <w:multiLevelType w:val="multilevel"/>
    <w:tmpl w:val="5D6EB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426FB"/>
    <w:multiLevelType w:val="multilevel"/>
    <w:tmpl w:val="679AD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A2237E"/>
    <w:multiLevelType w:val="multilevel"/>
    <w:tmpl w:val="C6EA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276841"/>
    <w:multiLevelType w:val="hybridMultilevel"/>
    <w:tmpl w:val="282A4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548BC"/>
    <w:multiLevelType w:val="multilevel"/>
    <w:tmpl w:val="132CE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6378C7"/>
    <w:multiLevelType w:val="multilevel"/>
    <w:tmpl w:val="8B163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826E78"/>
    <w:multiLevelType w:val="multilevel"/>
    <w:tmpl w:val="5F6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D58A0"/>
    <w:rsid w:val="00097EE0"/>
    <w:rsid w:val="006630A0"/>
    <w:rsid w:val="008270F3"/>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15200-A598-415E-A404-960FBC57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270F3"/>
    <w:pPr>
      <w:ind w:left="720"/>
      <w:contextualSpacing/>
    </w:pPr>
  </w:style>
  <w:style w:type="character" w:styleId="Hyperlink">
    <w:name w:val="Hyperlink"/>
    <w:basedOn w:val="DefaultParagraphFont"/>
    <w:uiPriority w:val="99"/>
    <w:unhideWhenUsed/>
    <w:rsid w:val="00663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teamlocker.squadloc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himan@min201.org" TargetMode="External"/><Relationship Id="rId5" Type="http://schemas.openxmlformats.org/officeDocument/2006/relationships/hyperlink" Target="mailto:alarson@min201.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Larson</cp:lastModifiedBy>
  <cp:revision>3</cp:revision>
  <dcterms:created xsi:type="dcterms:W3CDTF">2018-11-20T00:04:00Z</dcterms:created>
  <dcterms:modified xsi:type="dcterms:W3CDTF">2018-11-29T23:04:00Z</dcterms:modified>
</cp:coreProperties>
</file>